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E0B" w:rsidRPr="00DF6E8D" w:rsidRDefault="00200E0B" w:rsidP="00DF6E8D">
      <w:pPr>
        <w:rPr>
          <w:b/>
        </w:rPr>
      </w:pPr>
      <w:r w:rsidRPr="00DF6E8D">
        <w:rPr>
          <w:b/>
        </w:rPr>
        <w:t>Klauzula informacyjna o przetwarzaniu danych</w:t>
      </w:r>
    </w:p>
    <w:p w:rsidR="00E87DC2" w:rsidRPr="00DF6E8D" w:rsidRDefault="00E87DC2" w:rsidP="00DF6E8D">
      <w:r w:rsidRPr="00DF6E8D">
        <w:t>Na podstawie art. 13 ust. 1 i 2 Rozporządzenia Parlamentu Europejskiego i Rady (UE) z dnia 27 kwietnia 2016 r. w sprawie ochrony osób fizycznych w związku z przetwarzaniem danych osobowych i w sprawie swobodnego przepływu takich danych oraz uchylenia dyrektywy 95/46/WE, zwanym ogólnym rozporządzeniem o ochronie danych (Dz. Urz. U. E. L119/1) informuję, że Urząd Gminy Kobylnica z siedzibą w Kobylnicy przy ulicy Głównej 20 w związku z realizacją zadania polegającego na zwrocie podatku akcyzowego zawartego w cenie oleju napędowego wykorzystywanego do produkcji rolnej będzie przetwarzać następujący zakres danych osobowych: adres zamieszkania, adres siedziby gospodarstwa rolnego, Nr identyfikacyjny producenta rolnego, powierzchnia gruntów, PESEL, nr telefonu, nr r-ku bankowego.</w:t>
      </w:r>
    </w:p>
    <w:p w:rsidR="00E87DC2" w:rsidRPr="00DF6E8D" w:rsidRDefault="00E87DC2" w:rsidP="00DF6E8D">
      <w:pPr>
        <w:pStyle w:val="Akapitzlist"/>
        <w:numPr>
          <w:ilvl w:val="0"/>
          <w:numId w:val="1"/>
        </w:numPr>
      </w:pPr>
      <w:r w:rsidRPr="00DF6E8D">
        <w:t xml:space="preserve">Administratorem danych osobowych jest Wójt Gminy Kobylnica, 76-251 Kobylnica, ul. Główna 20, tel. 59 858 62 00, </w:t>
      </w:r>
      <w:hyperlink r:id="rId5" w:history="1">
        <w:r w:rsidRPr="00DF6E8D">
          <w:rPr>
            <w:rStyle w:val="Hipercze"/>
          </w:rPr>
          <w:t>kobylnica@kobylnica.pl</w:t>
        </w:r>
      </w:hyperlink>
      <w:r w:rsidRPr="00DF6E8D">
        <w:t>;</w:t>
      </w:r>
    </w:p>
    <w:p w:rsidR="00200E0B" w:rsidRPr="00DF6E8D" w:rsidRDefault="00200E0B" w:rsidP="00DF6E8D">
      <w:pPr>
        <w:pStyle w:val="Akapitzlist"/>
        <w:numPr>
          <w:ilvl w:val="0"/>
          <w:numId w:val="1"/>
        </w:numPr>
      </w:pPr>
      <w:r w:rsidRPr="00DF6E8D">
        <w:t xml:space="preserve">Administrator wyznaczył Inspektora ochrony danych, do którego pytania dotyczące zakresu i sposobu przetwarzania danych osobowych w zakresie działania </w:t>
      </w:r>
      <w:r w:rsidR="002C0239" w:rsidRPr="00DF6E8D">
        <w:t>Gminy Kobylnica</w:t>
      </w:r>
      <w:r w:rsidRPr="00DF6E8D">
        <w:t xml:space="preserve">, można kierować za pośrednictwem adresu poczty elektronicznej: </w:t>
      </w:r>
      <w:hyperlink r:id="rId6" w:history="1">
        <w:r w:rsidRPr="00DF6E8D">
          <w:rPr>
            <w:rStyle w:val="Hipercze"/>
          </w:rPr>
          <w:t>j.mielczarek@kobylnica.eu</w:t>
        </w:r>
      </w:hyperlink>
      <w:r w:rsidRPr="00DF6E8D">
        <w:t>;</w:t>
      </w:r>
    </w:p>
    <w:p w:rsidR="00200E0B" w:rsidRPr="00DF6E8D" w:rsidRDefault="00200E0B" w:rsidP="00DF6E8D">
      <w:pPr>
        <w:pStyle w:val="Akapitzlist"/>
        <w:numPr>
          <w:ilvl w:val="0"/>
          <w:numId w:val="1"/>
        </w:numPr>
      </w:pPr>
      <w:r w:rsidRPr="00DF6E8D">
        <w:t>Dane osobowe przetwarzane są w celu/celach:</w:t>
      </w:r>
    </w:p>
    <w:p w:rsidR="00200E0B" w:rsidRPr="00DF6E8D" w:rsidRDefault="00200E0B" w:rsidP="00DF6E8D">
      <w:pPr>
        <w:pStyle w:val="Akapitzlist"/>
        <w:numPr>
          <w:ilvl w:val="1"/>
          <w:numId w:val="1"/>
        </w:numPr>
      </w:pPr>
      <w:r w:rsidRPr="00DF6E8D">
        <w:t>wypełnienia obowiązków prawnych ciążących na Administratorze;</w:t>
      </w:r>
    </w:p>
    <w:p w:rsidR="00200E0B" w:rsidRPr="00DF6E8D" w:rsidRDefault="00E87DC2" w:rsidP="00DF6E8D">
      <w:pPr>
        <w:pStyle w:val="Akapitzlist"/>
        <w:numPr>
          <w:ilvl w:val="1"/>
          <w:numId w:val="1"/>
        </w:numPr>
      </w:pPr>
      <w:r w:rsidRPr="00DF6E8D">
        <w:t>realizacji wniosku strony o zwrocie podatku akcyzowego zawartego w cenie oleju napędowego wykorzystywanego do produkcji rolnej</w:t>
      </w:r>
      <w:r w:rsidR="00200E0B" w:rsidRPr="00DF6E8D">
        <w:t>;</w:t>
      </w:r>
    </w:p>
    <w:p w:rsidR="0062262C" w:rsidRPr="00DF6E8D" w:rsidRDefault="00200E0B" w:rsidP="00DF6E8D">
      <w:pPr>
        <w:pStyle w:val="Akapitzlist"/>
        <w:numPr>
          <w:ilvl w:val="0"/>
          <w:numId w:val="1"/>
        </w:numPr>
      </w:pPr>
      <w:r w:rsidRPr="00DF6E8D">
        <w:t>W związku z przetwarzaniem danych w celach</w:t>
      </w:r>
      <w:r w:rsidR="0062262C" w:rsidRPr="00DF6E8D">
        <w:t>,</w:t>
      </w:r>
      <w:r w:rsidRPr="00DF6E8D">
        <w:t xml:space="preserve"> o których mowa w </w:t>
      </w:r>
      <w:r w:rsidR="0062262C" w:rsidRPr="00DF6E8D">
        <w:t>pkt. 3</w:t>
      </w:r>
      <w:r w:rsidR="001B3F91" w:rsidRPr="00DF6E8D">
        <w:t xml:space="preserve"> odbiorcami danych oso</w:t>
      </w:r>
      <w:r w:rsidRPr="00DF6E8D">
        <w:t>bowych mogą być:</w:t>
      </w:r>
    </w:p>
    <w:p w:rsidR="0062262C" w:rsidRPr="00DF6E8D" w:rsidRDefault="00200E0B" w:rsidP="00DF6E8D">
      <w:pPr>
        <w:pStyle w:val="Akapitzlist"/>
        <w:numPr>
          <w:ilvl w:val="1"/>
          <w:numId w:val="1"/>
        </w:numPr>
      </w:pPr>
      <w:r w:rsidRPr="00DF6E8D">
        <w:t>organy władzy publicznej oraz podmioty wykonujące zadania publiczne lub działające na zlecenie organów władzy publicznej, w zakresie i w celach, które wynikają z przepisów powszechnie obo­wiązującego prawa;</w:t>
      </w:r>
    </w:p>
    <w:p w:rsidR="0062262C" w:rsidRPr="00DF6E8D" w:rsidRDefault="00200E0B" w:rsidP="00DF6E8D">
      <w:pPr>
        <w:pStyle w:val="Akapitzlist"/>
        <w:numPr>
          <w:ilvl w:val="1"/>
          <w:numId w:val="1"/>
        </w:numPr>
      </w:pPr>
      <w:r w:rsidRPr="00DF6E8D">
        <w:t xml:space="preserve">inne podmioty, które na podstawie umów </w:t>
      </w:r>
      <w:r w:rsidR="0062262C" w:rsidRPr="00DF6E8D">
        <w:t>zawartych z Administratorem określonym w pkt. 1</w:t>
      </w:r>
      <w:r w:rsidR="002C0239" w:rsidRPr="00DF6E8D">
        <w:t xml:space="preserve"> w zakresie utrzymania działalności podstawowej Gminy</w:t>
      </w:r>
      <w:r w:rsidR="0062262C" w:rsidRPr="00DF6E8D">
        <w:t>;</w:t>
      </w:r>
    </w:p>
    <w:p w:rsidR="0062262C" w:rsidRPr="00DF6E8D" w:rsidRDefault="0062262C" w:rsidP="00DF6E8D">
      <w:pPr>
        <w:pStyle w:val="Akapitzlist"/>
        <w:numPr>
          <w:ilvl w:val="0"/>
          <w:numId w:val="1"/>
        </w:numPr>
      </w:pPr>
      <w:r w:rsidRPr="00DF6E8D">
        <w:t>Dane osobowe przechowywane będą przez okres potrzebny do realizacji celów określonych w pkt. 3, a po tym czasie przez okres wymagany przepisami prawa (Instrukcją Kancelaryjną), następnie zostaną zniszczone;</w:t>
      </w:r>
    </w:p>
    <w:p w:rsidR="002C0239" w:rsidRPr="00DF6E8D" w:rsidRDefault="002C0239" w:rsidP="00DF6E8D">
      <w:pPr>
        <w:pStyle w:val="Akapitzlist"/>
        <w:numPr>
          <w:ilvl w:val="0"/>
          <w:numId w:val="1"/>
        </w:numPr>
      </w:pPr>
      <w:r w:rsidRPr="00DF6E8D">
        <w:t>Pani/Pana dane osobowe są przetwarzane na podstawie:</w:t>
      </w:r>
    </w:p>
    <w:p w:rsidR="002C0239" w:rsidRPr="00DF6E8D" w:rsidRDefault="002C0239" w:rsidP="00DF6E8D">
      <w:pPr>
        <w:pStyle w:val="Akapitzlist"/>
        <w:numPr>
          <w:ilvl w:val="1"/>
          <w:numId w:val="1"/>
        </w:numPr>
      </w:pPr>
      <w:r w:rsidRPr="00DF6E8D">
        <w:t xml:space="preserve">art. 6 ust. 1 lit. </w:t>
      </w:r>
      <w:bookmarkStart w:id="0" w:name="_GoBack"/>
      <w:bookmarkEnd w:id="0"/>
      <w:r w:rsidRPr="00DF6E8D">
        <w:t>c, e RODO,</w:t>
      </w:r>
    </w:p>
    <w:p w:rsidR="002C0239" w:rsidRPr="00DF6E8D" w:rsidRDefault="00E87DC2" w:rsidP="00DF6E8D">
      <w:pPr>
        <w:pStyle w:val="Akapitzlist"/>
        <w:numPr>
          <w:ilvl w:val="1"/>
          <w:numId w:val="1"/>
        </w:numPr>
      </w:pPr>
      <w:r w:rsidRPr="00DF6E8D">
        <w:t>art.5 ust. 1 ustawy z dn. 10 marca 2006 r. o zwrocie podatku akcyzowego zawartego w cenie oleju napędowego wykorzystywanego do produkcji rolnej (t.j. Dz. U.2019 poz. 2188)</w:t>
      </w:r>
      <w:r w:rsidR="00DF6E8D">
        <w:t xml:space="preserve"> </w:t>
      </w:r>
      <w:r w:rsidR="002C0239" w:rsidRPr="00DF6E8D">
        <w:t xml:space="preserve">tj. przetwarzania jest niezbędne do </w:t>
      </w:r>
      <w:r w:rsidRPr="00DF6E8D">
        <w:t>realizacji/rozpatrzenia złożonego przez Pana/Panią wniosku oraz</w:t>
      </w:r>
      <w:r w:rsidR="002C0239" w:rsidRPr="00DF6E8D">
        <w:t xml:space="preserve"> wypełnienia obowiązku prawnego ciążącego na administratorze oraz realizacji zadań w interesie publicznym;</w:t>
      </w:r>
    </w:p>
    <w:p w:rsidR="0062262C" w:rsidRPr="00DF6E8D" w:rsidRDefault="00200E0B" w:rsidP="00DF6E8D">
      <w:pPr>
        <w:pStyle w:val="Akapitzlist"/>
        <w:numPr>
          <w:ilvl w:val="0"/>
          <w:numId w:val="1"/>
        </w:numPr>
      </w:pPr>
      <w:r w:rsidRPr="00DF6E8D">
        <w:t xml:space="preserve">W związku z </w:t>
      </w:r>
      <w:r w:rsidR="0062262C" w:rsidRPr="00DF6E8D">
        <w:t>przetwarzaniem</w:t>
      </w:r>
      <w:r w:rsidRPr="00DF6E8D">
        <w:t xml:space="preserve"> danych osobowych przysługują  następujące uprawnienia:</w:t>
      </w:r>
    </w:p>
    <w:p w:rsidR="0062262C" w:rsidRPr="00DF6E8D" w:rsidRDefault="00200E0B" w:rsidP="00DF6E8D">
      <w:pPr>
        <w:pStyle w:val="Akapitzlist"/>
        <w:numPr>
          <w:ilvl w:val="1"/>
          <w:numId w:val="1"/>
        </w:numPr>
      </w:pPr>
      <w:r w:rsidRPr="00DF6E8D">
        <w:t>prawo dostępu do danych osobowych, w tym prawo do uzyskania kopii tych danych;</w:t>
      </w:r>
    </w:p>
    <w:p w:rsidR="0062262C" w:rsidRPr="00DF6E8D" w:rsidRDefault="00200E0B" w:rsidP="00DF6E8D">
      <w:pPr>
        <w:pStyle w:val="Akapitzlist"/>
        <w:numPr>
          <w:ilvl w:val="1"/>
          <w:numId w:val="1"/>
        </w:numPr>
      </w:pPr>
      <w:r w:rsidRPr="00DF6E8D">
        <w:t>prawo do żądania sprostowania (poprawiania) danych osobowych – w przypadku gdy dane są nie­prawidłowe lub niekompletne;</w:t>
      </w:r>
    </w:p>
    <w:p w:rsidR="0062262C" w:rsidRPr="00DF6E8D" w:rsidRDefault="00200E0B" w:rsidP="00DF6E8D">
      <w:pPr>
        <w:pStyle w:val="Akapitzlist"/>
        <w:numPr>
          <w:ilvl w:val="1"/>
          <w:numId w:val="1"/>
        </w:numPr>
      </w:pPr>
      <w:r w:rsidRPr="00DF6E8D">
        <w:t>prawo do żądania usunięcia danych osobowych (tzw. prawo do bycia zapomnianym), w przypadku gdy:</w:t>
      </w:r>
      <w:r w:rsidR="0062262C" w:rsidRPr="00DF6E8D">
        <w:t xml:space="preserve"> </w:t>
      </w:r>
      <w:r w:rsidRPr="00DF6E8D">
        <w:t>dane nie są już niezbędne do celów, dla których były zebrane lub w inny sposób przetwarzane,</w:t>
      </w:r>
      <w:r w:rsidR="0062262C" w:rsidRPr="00DF6E8D">
        <w:t xml:space="preserve"> </w:t>
      </w:r>
      <w:r w:rsidRPr="00DF6E8D">
        <w:t>osoba, której dane dotyczą, wniosła sprzeciw wobec przetwarzania danych osobowych,</w:t>
      </w:r>
      <w:r w:rsidR="0062262C" w:rsidRPr="00DF6E8D">
        <w:t xml:space="preserve"> </w:t>
      </w:r>
      <w:r w:rsidRPr="00DF6E8D">
        <w:t>osoba, której dane dotyczą wycofała zgodę na przetwarzanie danych osobowych, która jest podstawą przetwarzania danych i nie ma innej podstawy prawnej przetwarzania danych,</w:t>
      </w:r>
      <w:r w:rsidR="0062262C" w:rsidRPr="00DF6E8D">
        <w:t xml:space="preserve"> </w:t>
      </w:r>
      <w:r w:rsidRPr="00DF6E8D">
        <w:t>dane osobowe przetwarzane są niezgodnie z prawem,</w:t>
      </w:r>
      <w:r w:rsidR="0062262C" w:rsidRPr="00DF6E8D">
        <w:t xml:space="preserve"> </w:t>
      </w:r>
      <w:r w:rsidRPr="00DF6E8D">
        <w:t xml:space="preserve">dane osobowe muszą być usunięte w celu wywiązania się </w:t>
      </w:r>
      <w:r w:rsidR="0062262C" w:rsidRPr="00DF6E8D">
        <w:t>z obowiązku wynikającego z prze</w:t>
      </w:r>
      <w:r w:rsidRPr="00DF6E8D">
        <w:t>pisów prawa;</w:t>
      </w:r>
    </w:p>
    <w:p w:rsidR="0062262C" w:rsidRPr="00DF6E8D" w:rsidRDefault="00200E0B" w:rsidP="00DF6E8D">
      <w:pPr>
        <w:pStyle w:val="Akapitzlist"/>
        <w:numPr>
          <w:ilvl w:val="1"/>
          <w:numId w:val="1"/>
        </w:numPr>
      </w:pPr>
      <w:r w:rsidRPr="00DF6E8D">
        <w:t>prawo do żądania ograniczenia przetwarzania danych osobowych – w przypadku, gdy:</w:t>
      </w:r>
      <w:r w:rsidR="0062262C" w:rsidRPr="00DF6E8D">
        <w:t xml:space="preserve"> </w:t>
      </w:r>
      <w:r w:rsidRPr="00DF6E8D">
        <w:t>osoba, której dane dotyczą kwestionuje prawidłowość danych osobowych,</w:t>
      </w:r>
      <w:r w:rsidR="0062262C" w:rsidRPr="00DF6E8D">
        <w:t xml:space="preserve"> </w:t>
      </w:r>
      <w:r w:rsidRPr="00DF6E8D">
        <w:t>przetwarzanie danych jest niezgodne z prawem, a osoba, której dane dotyczą, sprzeciwia się usunięciu danych, żądając w zamian ich ograniczenia,</w:t>
      </w:r>
      <w:r w:rsidR="0062262C" w:rsidRPr="00DF6E8D">
        <w:t xml:space="preserve"> </w:t>
      </w:r>
      <w:r w:rsidRPr="00DF6E8D">
        <w:t>Administrator nie potrzebuje już danych dla swoich celów, ale osoba, której dane dotyczą, potrzebuje ich do ustalenia, obrony lub dochodzenia roszczeń,</w:t>
      </w:r>
      <w:r w:rsidR="0062262C" w:rsidRPr="00DF6E8D">
        <w:t xml:space="preserve"> </w:t>
      </w:r>
      <w:r w:rsidRPr="00DF6E8D">
        <w:t>osoba, której dane dotyczą, wniosła sprzeciw wobec przetwarzania danych, do czasu ustale­nia czy prawnie uzasadnione podstawy po stronie administratora są nadrzędne wobec pod­stawy sprzeciwu;</w:t>
      </w:r>
    </w:p>
    <w:p w:rsidR="0062262C" w:rsidRPr="00DF6E8D" w:rsidRDefault="00200E0B" w:rsidP="00DF6E8D">
      <w:pPr>
        <w:pStyle w:val="Akapitzlist"/>
        <w:numPr>
          <w:ilvl w:val="1"/>
          <w:numId w:val="1"/>
        </w:numPr>
      </w:pPr>
      <w:r w:rsidRPr="00DF6E8D">
        <w:t>prawo do przenoszenia danych – w przypadku gdy łącznie spełnione są następujące przesłanki:</w:t>
      </w:r>
    </w:p>
    <w:p w:rsidR="0062262C" w:rsidRPr="00DF6E8D" w:rsidRDefault="00200E0B" w:rsidP="00DF6E8D">
      <w:pPr>
        <w:pStyle w:val="Akapitzlist"/>
        <w:numPr>
          <w:ilvl w:val="2"/>
          <w:numId w:val="3"/>
        </w:numPr>
      </w:pPr>
      <w:r w:rsidRPr="00DF6E8D">
        <w:t>przetwarzanie danych odbywa się na podstawie umowy zawartej z osobą, której dane dotyczą lub na podstawie zgody wyrażonej przez tą osobę,</w:t>
      </w:r>
    </w:p>
    <w:p w:rsidR="0062262C" w:rsidRPr="00DF6E8D" w:rsidRDefault="00200E0B" w:rsidP="00DF6E8D">
      <w:pPr>
        <w:pStyle w:val="Akapitzlist"/>
        <w:numPr>
          <w:ilvl w:val="2"/>
          <w:numId w:val="3"/>
        </w:numPr>
      </w:pPr>
      <w:r w:rsidRPr="00DF6E8D">
        <w:t>przetwarzanie odbywa się w sposób zautomatyzowany;</w:t>
      </w:r>
    </w:p>
    <w:p w:rsidR="0062262C" w:rsidRPr="00DF6E8D" w:rsidRDefault="00200E0B" w:rsidP="00DF6E8D">
      <w:pPr>
        <w:pStyle w:val="Akapitzlist"/>
        <w:numPr>
          <w:ilvl w:val="2"/>
          <w:numId w:val="3"/>
        </w:numPr>
      </w:pPr>
      <w:r w:rsidRPr="00DF6E8D">
        <w:t>prawo sprzeciwu wobec przetwarzania danych – w przypadku gdy łącznie spełnione są następu­jące przesłanki:</w:t>
      </w:r>
    </w:p>
    <w:p w:rsidR="0062262C" w:rsidRPr="00DF6E8D" w:rsidRDefault="00200E0B" w:rsidP="00DF6E8D">
      <w:pPr>
        <w:pStyle w:val="Akapitzlist"/>
        <w:numPr>
          <w:ilvl w:val="2"/>
          <w:numId w:val="3"/>
        </w:numPr>
      </w:pPr>
      <w:r w:rsidRPr="00DF6E8D">
        <w:t>zaistnieją przyczyny związane ze szczególną sytuacją, w przypadku przetwarzania danych na podstawie zadania realizowanego w interesie publicznym lub w ramach sprawo­wania władzy publicznej przez Administratora,</w:t>
      </w:r>
    </w:p>
    <w:p w:rsidR="0062262C" w:rsidRPr="00DF6E8D" w:rsidRDefault="00200E0B" w:rsidP="00DF6E8D">
      <w:pPr>
        <w:pStyle w:val="Akapitzlist"/>
        <w:numPr>
          <w:ilvl w:val="0"/>
          <w:numId w:val="1"/>
        </w:numPr>
      </w:pPr>
      <w:r w:rsidRPr="00DF6E8D">
        <w:t>W przypadku gdy przetwarzanie danych osobowych odbywa się n</w:t>
      </w:r>
      <w:r w:rsidR="0062262C" w:rsidRPr="00DF6E8D">
        <w:t>a podstawie zgody osoby na prze</w:t>
      </w:r>
      <w:r w:rsidRPr="00DF6E8D">
        <w:t>twarzanie danych osobowych (art. 6 ust. 1</w:t>
      </w:r>
      <w:r w:rsidR="0062262C" w:rsidRPr="00DF6E8D">
        <w:t xml:space="preserve"> lit a RODO), zainteresowanemu przysługuje </w:t>
      </w:r>
      <w:r w:rsidRPr="00DF6E8D">
        <w:t>prawo do cofnięcia tej zgody w dowolnym momencie. Cofnięcie to nie ma wpływu na zgo</w:t>
      </w:r>
      <w:r w:rsidR="008039F8" w:rsidRPr="00DF6E8D">
        <w:t>dność przetwarzania, którego do</w:t>
      </w:r>
      <w:r w:rsidRPr="00DF6E8D">
        <w:t>konano na podstawie zgody przed jej cofnięciem, z obowiązującym prawem.</w:t>
      </w:r>
    </w:p>
    <w:p w:rsidR="00200E0B" w:rsidRPr="00DF6E8D" w:rsidRDefault="00200E0B" w:rsidP="00DF6E8D">
      <w:pPr>
        <w:pStyle w:val="Akapitzlist"/>
        <w:numPr>
          <w:ilvl w:val="0"/>
          <w:numId w:val="1"/>
        </w:numPr>
      </w:pPr>
      <w:r w:rsidRPr="00DF6E8D">
        <w:t xml:space="preserve">W przypadku powzięcia informacji o niezgodnym z prawem przetwarzaniu </w:t>
      </w:r>
      <w:r w:rsidR="00674D5F" w:rsidRPr="00DF6E8D">
        <w:t xml:space="preserve">danych osobowych, przysługuje </w:t>
      </w:r>
      <w:r w:rsidRPr="00DF6E8D">
        <w:t>prawo wniesienia skargi do organu nadzorczego właściwego w sprawach ochrony danych osobowych.</w:t>
      </w:r>
    </w:p>
    <w:p w:rsidR="0062262C" w:rsidRPr="00DF6E8D" w:rsidRDefault="0062262C" w:rsidP="00DF6E8D">
      <w:pPr>
        <w:pStyle w:val="Akapitzlist"/>
        <w:numPr>
          <w:ilvl w:val="0"/>
          <w:numId w:val="1"/>
        </w:numPr>
      </w:pPr>
      <w:r w:rsidRPr="00DF6E8D">
        <w:t>W przypadku gdy przetwarzanie odbywa się na podstawie zgody posiadają Państwo prawo do cofnięcia zgody w dowolnym momencie bez wpływu na zgodność z prawem przetwarzania, którego dokonano na podstawie zgody przed jej cofnięciem;</w:t>
      </w:r>
    </w:p>
    <w:p w:rsidR="0062262C" w:rsidRPr="00DF6E8D" w:rsidRDefault="0062262C" w:rsidP="00DF6E8D">
      <w:pPr>
        <w:pStyle w:val="Akapitzlist"/>
        <w:numPr>
          <w:ilvl w:val="0"/>
          <w:numId w:val="1"/>
        </w:numPr>
      </w:pPr>
      <w:r w:rsidRPr="00DF6E8D">
        <w:t>W przypadku powzięcia informacji o niezgodnym z prawem przetwarzaniu przez administratora Państwa danych osobowych, przysługuje Państwu prawo wniesienia skargi do organu nadzorczego tj. do Prezesa Urzędu Ochrony Danych Osobowych (ul. Stawki 2, 00-193 Warszawa);</w:t>
      </w:r>
    </w:p>
    <w:p w:rsidR="0062262C" w:rsidRPr="00DF6E8D" w:rsidRDefault="0062262C" w:rsidP="00DF6E8D">
      <w:pPr>
        <w:pStyle w:val="Akapitzlist"/>
        <w:numPr>
          <w:ilvl w:val="0"/>
          <w:numId w:val="1"/>
        </w:numPr>
      </w:pPr>
      <w:r w:rsidRPr="00DF6E8D">
        <w:t>Państwa dane osobowe nie będą przekazywane do państwa trzeciego;</w:t>
      </w:r>
    </w:p>
    <w:p w:rsidR="00B15D27" w:rsidRPr="00DF6E8D" w:rsidRDefault="0062262C" w:rsidP="00DF6E8D">
      <w:pPr>
        <w:pStyle w:val="Akapitzlist"/>
        <w:numPr>
          <w:ilvl w:val="0"/>
          <w:numId w:val="1"/>
        </w:numPr>
      </w:pPr>
      <w:r w:rsidRPr="00DF6E8D">
        <w:t xml:space="preserve">Pani/Pana dane osobowe </w:t>
      </w:r>
      <w:r w:rsidR="00D31BF9" w:rsidRPr="00DF6E8D">
        <w:t>nie są</w:t>
      </w:r>
      <w:r w:rsidRPr="00DF6E8D">
        <w:t xml:space="preserve"> przetwarzane w sposób zautomatyzowany</w:t>
      </w:r>
      <w:r w:rsidR="00D31BF9" w:rsidRPr="00DF6E8D">
        <w:t xml:space="preserve">, </w:t>
      </w:r>
      <w:r w:rsidRPr="00DF6E8D">
        <w:t>nie podlegają profilowaniu.</w:t>
      </w:r>
    </w:p>
    <w:sectPr w:rsidR="00B15D27" w:rsidRPr="00DF6E8D" w:rsidSect="00A442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048C6"/>
    <w:multiLevelType w:val="hybridMultilevel"/>
    <w:tmpl w:val="2C5A088E"/>
    <w:lvl w:ilvl="0" w:tplc="4BD003F6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E5A1C98"/>
    <w:multiLevelType w:val="hybridMultilevel"/>
    <w:tmpl w:val="588EA7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16029D4C">
      <w:start w:val="1"/>
      <w:numFmt w:val="bullet"/>
      <w:lvlText w:val="­"/>
      <w:lvlJc w:val="left"/>
      <w:pPr>
        <w:ind w:left="1800" w:hanging="180"/>
      </w:pPr>
      <w:rPr>
        <w:rFonts w:ascii="Tahoma" w:hAnsi="Tahoma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B631C04"/>
    <w:multiLevelType w:val="hybridMultilevel"/>
    <w:tmpl w:val="19FC4C2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00E0B"/>
    <w:rsid w:val="001B3F91"/>
    <w:rsid w:val="00200E0B"/>
    <w:rsid w:val="002C0239"/>
    <w:rsid w:val="0062262C"/>
    <w:rsid w:val="00674D5F"/>
    <w:rsid w:val="008039F8"/>
    <w:rsid w:val="00A44205"/>
    <w:rsid w:val="00B15D27"/>
    <w:rsid w:val="00C34EA2"/>
    <w:rsid w:val="00D31BF9"/>
    <w:rsid w:val="00DF6E8D"/>
    <w:rsid w:val="00E87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4E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0E0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00E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0E0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00E0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.mielczarek@kobylnica.eu" TargetMode="External"/><Relationship Id="rId5" Type="http://schemas.openxmlformats.org/officeDocument/2006/relationships/hyperlink" Target="mailto:kobylnica@kobylnica.pl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854</Words>
  <Characters>5130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 rokita</dc:creator>
  <cp:lastModifiedBy>UGK</cp:lastModifiedBy>
  <cp:revision>3</cp:revision>
  <dcterms:created xsi:type="dcterms:W3CDTF">2021-02-03T10:16:00Z</dcterms:created>
  <dcterms:modified xsi:type="dcterms:W3CDTF">2021-02-03T10:31:00Z</dcterms:modified>
</cp:coreProperties>
</file>