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433D4E" w14:textId="5FB035B1" w:rsidR="003D1A8A" w:rsidRPr="003C6EA2" w:rsidRDefault="003D1A8A" w:rsidP="003C6EA2">
      <w:pPr>
        <w:spacing w:line="276" w:lineRule="auto"/>
        <w:rPr>
          <w:rFonts w:ascii="Arial" w:hAnsi="Arial" w:cs="Arial"/>
          <w:iCs/>
          <w:sz w:val="16"/>
          <w:szCs w:val="16"/>
        </w:rPr>
      </w:pPr>
      <w:r w:rsidRPr="003C6EA2">
        <w:rPr>
          <w:rFonts w:ascii="Arial" w:hAnsi="Arial" w:cs="Arial"/>
          <w:iCs/>
          <w:sz w:val="16"/>
          <w:szCs w:val="16"/>
        </w:rPr>
        <w:t>Załącznik nr 2 do ogłoszenia otwartego konkursu ofert</w:t>
      </w:r>
    </w:p>
    <w:p w14:paraId="7E3103D2" w14:textId="60DB2D15" w:rsidR="003D1A8A" w:rsidRDefault="003D1A8A" w:rsidP="003C6EA2">
      <w:pPr>
        <w:spacing w:before="240" w:after="240" w:line="276" w:lineRule="auto"/>
        <w:jc w:val="center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KARTA OCENY MERYTORYCZNEJ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7"/>
        <w:gridCol w:w="2069"/>
        <w:gridCol w:w="2886"/>
        <w:gridCol w:w="1694"/>
        <w:gridCol w:w="6"/>
        <w:gridCol w:w="1950"/>
      </w:tblGrid>
      <w:tr w:rsidR="003D1A8A" w14:paraId="73F327A5" w14:textId="77777777" w:rsidTr="003D1A8A"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C8108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1.Nazwa oferenta</w:t>
            </w: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EDF8F" w14:textId="77777777" w:rsidR="003D1A8A" w:rsidRDefault="003D1A8A" w:rsidP="003C6EA2">
            <w:pPr>
              <w:spacing w:line="276" w:lineRule="auto"/>
              <w:jc w:val="both"/>
              <w:rPr>
                <w:rFonts w:eastAsia="Calibri"/>
              </w:rPr>
            </w:pPr>
          </w:p>
        </w:tc>
      </w:tr>
      <w:tr w:rsidR="003D1A8A" w14:paraId="24E77D72" w14:textId="77777777" w:rsidTr="003D1A8A"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4D5B5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2.Adres oferenta</w:t>
            </w:r>
          </w:p>
          <w:p w14:paraId="35C768D5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D7252" w14:textId="77777777" w:rsidR="003D1A8A" w:rsidRDefault="003D1A8A" w:rsidP="003C6EA2">
            <w:pPr>
              <w:spacing w:line="276" w:lineRule="auto"/>
              <w:jc w:val="both"/>
              <w:rPr>
                <w:rFonts w:eastAsia="Calibri"/>
              </w:rPr>
            </w:pPr>
          </w:p>
        </w:tc>
      </w:tr>
      <w:tr w:rsidR="003D1A8A" w14:paraId="7044FE6F" w14:textId="77777777" w:rsidTr="003D1A8A">
        <w:trPr>
          <w:trHeight w:val="526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44718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3.Tytuł oferty</w:t>
            </w:r>
          </w:p>
          <w:p w14:paraId="07E844E8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81BF2" w14:textId="77777777" w:rsidR="003D1A8A" w:rsidRDefault="003D1A8A" w:rsidP="003C6EA2">
            <w:pPr>
              <w:spacing w:line="276" w:lineRule="auto"/>
              <w:jc w:val="both"/>
              <w:rPr>
                <w:rFonts w:eastAsia="Calibri"/>
              </w:rPr>
            </w:pPr>
          </w:p>
        </w:tc>
      </w:tr>
      <w:tr w:rsidR="003D1A8A" w14:paraId="0832DCFD" w14:textId="77777777" w:rsidTr="003D1A8A">
        <w:trPr>
          <w:trHeight w:val="675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1DB57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4.Nazwa zadania określonego w konkursie</w:t>
            </w: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6B8C" w14:textId="77777777" w:rsidR="003D1A8A" w:rsidRDefault="003D1A8A" w:rsidP="003C6EA2">
            <w:pPr>
              <w:spacing w:line="276" w:lineRule="auto"/>
              <w:jc w:val="both"/>
              <w:rPr>
                <w:rFonts w:eastAsia="Calibri"/>
              </w:rPr>
            </w:pPr>
          </w:p>
        </w:tc>
      </w:tr>
      <w:tr w:rsidR="003D1A8A" w14:paraId="11E5099B" w14:textId="77777777" w:rsidTr="003D1A8A">
        <w:trPr>
          <w:trHeight w:val="626"/>
        </w:trPr>
        <w:tc>
          <w:tcPr>
            <w:tcW w:w="2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48498" w14:textId="77777777" w:rsidR="003D1A8A" w:rsidRDefault="003D1A8A" w:rsidP="003C6EA2">
            <w:pPr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  <w:r>
              <w:rPr>
                <w:rFonts w:ascii="Arial" w:eastAsia="Calibri" w:hAnsi="Arial" w:cs="Arial"/>
                <w:b/>
                <w:sz w:val="18"/>
                <w:szCs w:val="18"/>
              </w:rPr>
              <w:t>5.Wnioskowana kwota dotacji</w:t>
            </w:r>
          </w:p>
        </w:tc>
        <w:tc>
          <w:tcPr>
            <w:tcW w:w="65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F74EA" w14:textId="77777777" w:rsidR="003D1A8A" w:rsidRDefault="003D1A8A" w:rsidP="003C6EA2">
            <w:pPr>
              <w:spacing w:line="276" w:lineRule="auto"/>
              <w:jc w:val="both"/>
              <w:rPr>
                <w:rFonts w:eastAsia="Calibri"/>
              </w:rPr>
            </w:pPr>
          </w:p>
        </w:tc>
      </w:tr>
      <w:tr w:rsidR="003D1A8A" w:rsidRPr="00752667" w14:paraId="630CC807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3681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Lp.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4E095D" w14:textId="77777777" w:rsidR="003D1A8A" w:rsidRPr="00752667" w:rsidRDefault="003D1A8A" w:rsidP="003C6EA2">
            <w:pPr>
              <w:widowControl/>
              <w:autoSpaceDE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752667">
              <w:rPr>
                <w:rFonts w:ascii="Arial" w:eastAsia="Calibri" w:hAnsi="Arial" w:cs="Arial"/>
                <w:b/>
                <w:bCs/>
                <w:color w:val="000000"/>
                <w:sz w:val="18"/>
                <w:szCs w:val="18"/>
                <w:lang w:eastAsia="en-US"/>
              </w:rPr>
              <w:t>KRYTERIA OCENY PROJEKTU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9ECB0" w14:textId="77777777" w:rsidR="003D1A8A" w:rsidRPr="00752667" w:rsidRDefault="003D1A8A" w:rsidP="003C6EA2">
            <w:pPr>
              <w:widowControl/>
              <w:spacing w:line="276" w:lineRule="auto"/>
              <w:ind w:right="-108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52667">
              <w:rPr>
                <w:rFonts w:ascii="Arial" w:eastAsia="Times New Roman" w:hAnsi="Arial" w:cs="Arial"/>
                <w:b/>
                <w:sz w:val="18"/>
                <w:szCs w:val="18"/>
              </w:rPr>
              <w:t>Maksymalna liczba punktów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89BC61" w14:textId="77777777" w:rsidR="003D1A8A" w:rsidRPr="00752667" w:rsidRDefault="003D1A8A" w:rsidP="003C6EA2">
            <w:pPr>
              <w:widowControl/>
              <w:spacing w:line="276" w:lineRule="auto"/>
              <w:ind w:right="-108"/>
              <w:jc w:val="center"/>
              <w:rPr>
                <w:rFonts w:ascii="Arial" w:eastAsia="Times New Roman" w:hAnsi="Arial" w:cs="Arial"/>
                <w:b/>
                <w:sz w:val="18"/>
                <w:szCs w:val="18"/>
              </w:rPr>
            </w:pPr>
            <w:r w:rsidRPr="00752667">
              <w:rPr>
                <w:rFonts w:ascii="Arial" w:eastAsia="Times New Roman" w:hAnsi="Arial" w:cs="Arial"/>
                <w:b/>
                <w:sz w:val="18"/>
                <w:szCs w:val="18"/>
              </w:rPr>
              <w:t>Przyznana liczba punktów</w:t>
            </w:r>
          </w:p>
        </w:tc>
      </w:tr>
      <w:tr w:rsidR="003D1A8A" w:rsidRPr="00752667" w14:paraId="7DD97603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298DE" w14:textId="77777777" w:rsidR="003D1A8A" w:rsidRPr="00752667" w:rsidRDefault="003D1A8A" w:rsidP="003C6EA2">
            <w:pPr>
              <w:widowControl/>
              <w:numPr>
                <w:ilvl w:val="0"/>
                <w:numId w:val="1"/>
              </w:numPr>
              <w:spacing w:line="276" w:lineRule="auto"/>
              <w:ind w:left="596" w:hanging="567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495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F852A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Merytoryczne</w:t>
            </w:r>
          </w:p>
        </w:tc>
        <w:tc>
          <w:tcPr>
            <w:tcW w:w="169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F49AAA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</w:p>
        </w:tc>
        <w:tc>
          <w:tcPr>
            <w:tcW w:w="1956" w:type="dxa"/>
            <w:gridSpan w:val="2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E2FB9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</w:p>
        </w:tc>
      </w:tr>
      <w:tr w:rsidR="003D1A8A" w:rsidRPr="00752667" w14:paraId="63F7FDFE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118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915EE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1.1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3A474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Zgodność oferty z celami zadania publicznego:</w:t>
            </w:r>
          </w:p>
          <w:p w14:paraId="7EF8E7BA" w14:textId="77777777" w:rsidR="003D1A8A" w:rsidRPr="00752667" w:rsidRDefault="003D1A8A" w:rsidP="003C6EA2">
            <w:pPr>
              <w:widowControl/>
              <w:numPr>
                <w:ilvl w:val="0"/>
                <w:numId w:val="2"/>
              </w:numPr>
              <w:spacing w:line="276" w:lineRule="auto"/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brak zgodności – 0 pkt,</w:t>
            </w:r>
          </w:p>
          <w:p w14:paraId="2DDED8DC" w14:textId="77777777" w:rsidR="003D1A8A" w:rsidRPr="00752667" w:rsidRDefault="003D1A8A" w:rsidP="003C6EA2">
            <w:pPr>
              <w:widowControl/>
              <w:numPr>
                <w:ilvl w:val="0"/>
                <w:numId w:val="2"/>
              </w:numPr>
              <w:spacing w:line="276" w:lineRule="auto"/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częściowo – 1 pkt,</w:t>
            </w:r>
          </w:p>
          <w:p w14:paraId="5932475D" w14:textId="77777777" w:rsidR="003D1A8A" w:rsidRPr="00752667" w:rsidRDefault="003D1A8A" w:rsidP="003C6EA2">
            <w:pPr>
              <w:widowControl/>
              <w:numPr>
                <w:ilvl w:val="0"/>
                <w:numId w:val="2"/>
              </w:numPr>
              <w:spacing w:line="276" w:lineRule="auto"/>
              <w:ind w:left="318" w:hanging="284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w stopniu znacznym – 2 pkt,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893A6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75317B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7FB451D4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8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D7EFF6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1.2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1D7F6A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Uzasadnienie potrzeby realizacji zadania publicznego: </w:t>
            </w:r>
          </w:p>
          <w:p w14:paraId="14ADF78D" w14:textId="77777777" w:rsidR="003D1A8A" w:rsidRPr="00752667" w:rsidRDefault="003D1A8A" w:rsidP="003C6EA2">
            <w:pPr>
              <w:widowControl/>
              <w:numPr>
                <w:ilvl w:val="0"/>
                <w:numId w:val="3"/>
              </w:numPr>
              <w:spacing w:line="276" w:lineRule="auto"/>
              <w:ind w:left="283" w:hanging="283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czy 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szczegółowo opisano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potrzebę realizacji zadania? – 0-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pkt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EA13B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7C396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5EAA51CA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771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B4319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1.3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E0611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Określenie adresata</w:t>
            </w:r>
            <w:r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 </w:t>
            </w: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projektu: </w:t>
            </w:r>
          </w:p>
          <w:p w14:paraId="24FAE39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określenie przewidywanej liczby odbiorców  – 0-1 pkt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F9DF1D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</w:p>
          <w:p w14:paraId="57F12B68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1B26B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110D5783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362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109B82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1.4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2A9DF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Spójność i przejrzystość harmonogramu w odniesieniu do opisu planowanych działań oraz terminu realizacji zadania wskazanego w ogłoszeniu o konkursie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FC1C52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76A15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29CE957E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412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E2F2B0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1.5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52952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Zasadność celu głównego i celów szczegółowych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8F1165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B2B08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13FF999E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68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49D67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1.6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58F50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Liczbowe określenie skali działań planowanych przy realizacji zadania publicznego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47C21C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EE8209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0E448F2C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51019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1.7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3776C8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Rezultaty realizacji zadania:</w:t>
            </w:r>
          </w:p>
          <w:p w14:paraId="1AD4BF7C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wskazanie konkretnych i mierzalnych rezultatów (ilościowe i jakościowych) zadania – 0-1 pkt,</w:t>
            </w:r>
          </w:p>
          <w:p w14:paraId="6EC2B004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b) realność osiągnięcia zakładanych rezultatów ilościowych i jakościowych – 0-2 pkt,</w:t>
            </w:r>
          </w:p>
          <w:p w14:paraId="3DE77D98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d) w jakim stopniu założone rezultaty przyczyniają się do osiągnięcia celu projektu? – 0-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1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pkt.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C9F8AC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55D12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1934E8CB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571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5369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1.8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7C341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Określenie sposobu promocji i upowszechnianie informacji o dofinansowaniu przez Gminę zadania wśród mieszkańców. </w:t>
            </w:r>
          </w:p>
          <w:p w14:paraId="6AE84713" w14:textId="77777777" w:rsidR="003D1A8A" w:rsidRPr="00752667" w:rsidRDefault="003D1A8A" w:rsidP="003C6EA2">
            <w:pPr>
              <w:widowControl/>
              <w:numPr>
                <w:ilvl w:val="0"/>
                <w:numId w:val="4"/>
              </w:numPr>
              <w:spacing w:line="276" w:lineRule="auto"/>
              <w:ind w:left="319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Bieżące informowanie o dofinansowaniu zadania przez Gminę – 1pkt,</w:t>
            </w:r>
          </w:p>
          <w:p w14:paraId="6BFB9E7C" w14:textId="77777777" w:rsidR="003D1A8A" w:rsidRPr="00A96005" w:rsidRDefault="003D1A8A" w:rsidP="003C6EA2">
            <w:pPr>
              <w:widowControl/>
              <w:numPr>
                <w:ilvl w:val="0"/>
                <w:numId w:val="4"/>
              </w:numPr>
              <w:spacing w:line="276" w:lineRule="auto"/>
              <w:ind w:left="319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Zamieszenie Logotypów Gminy na materiałach związanych z zadaniem – 3pkt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FBDB2E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0-4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144F5A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54042EB9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296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D376F6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2.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876C38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Finansowe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F8AAA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87924C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39224F58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425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81432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2.1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F90D3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Spójność kosztorysu z opisem działań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15EF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C48D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00F13E8D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4ABF8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lastRenderedPageBreak/>
              <w:t>2.2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A19E36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Racjonalność wnioskowanej dotacji:</w:t>
            </w:r>
          </w:p>
          <w:p w14:paraId="3D3F829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budżet jest realny w stosunku do zadania (w tym liczby beneficjentów),–0-1 pkt,</w:t>
            </w:r>
          </w:p>
          <w:p w14:paraId="4882AAC2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b) wszystkie wydatki są konieczne i uzasadnione w części merytorycznej oferty – 0-3 pkt,</w:t>
            </w:r>
          </w:p>
          <w:p w14:paraId="57DDB9A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c) wszystkie koszty są kwalifikowane – 0-1 pkt,</w:t>
            </w:r>
          </w:p>
          <w:p w14:paraId="7027379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d) poszczególne pozycje budżetu są dostatecznie opisane i skalkulowane w sposób umożliwiający analizę kosztów jednostkowych – 0-3 pkt.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8BACF7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0-8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7739CD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02B3666D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F948D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2.3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D357C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Planowany wkład własny:</w:t>
            </w:r>
          </w:p>
          <w:p w14:paraId="5FA983E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>1)finansowy (do 10%-1 punkt; od 11% do 15% - 3 punkty, powyżej 15%  - 5 punktów);</w:t>
            </w:r>
          </w:p>
          <w:p w14:paraId="0536150E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752667">
              <w:rPr>
                <w:rFonts w:ascii="Arial" w:eastAsia="Calibri" w:hAnsi="Arial" w:cs="Arial"/>
                <w:bCs/>
                <w:sz w:val="18"/>
                <w:szCs w:val="18"/>
                <w:lang w:eastAsia="en-US"/>
              </w:rPr>
              <w:t xml:space="preserve">2)osobowy i/lub rzeczowy  (do 10% -1 punkt, powyżej 10%-2 punkty                   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D26F4A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0-7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041C02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2DDC1FE2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319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D1414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3.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80ABF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Organizacyjne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13D2B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  <w:tc>
          <w:tcPr>
            <w:tcW w:w="1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47729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05B54D2C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416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BFFF95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3.1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CF935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b/>
                <w:bCs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b/>
                <w:bCs/>
                <w:sz w:val="18"/>
                <w:szCs w:val="18"/>
                <w:lang w:eastAsia="en-US"/>
              </w:rPr>
              <w:t>Kryteria strategiczne:</w:t>
            </w:r>
          </w:p>
          <w:p w14:paraId="3CB1265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1) spójność projektu z obszarami priorytetowymi dla gminy/kontynuacja działalności ( 0-1 pkt );</w:t>
            </w:r>
          </w:p>
          <w:p w14:paraId="7317D6E0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2) zadanie realizowane w ramach oferty wspólnej 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br/>
              <w:t>(0-1 pkt);</w:t>
            </w:r>
          </w:p>
          <w:p w14:paraId="749B4D54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3) oferentem jest lokalna organizacja pozarządowa 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br/>
              <w:t>(0-1pkt ).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27665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B4C34D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4CF4AEA1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5E4F8D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3.2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EA16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Kwalifikacje osób, przy udziale których realizowane będzie zadanie publiczne </w:t>
            </w:r>
            <w:r w:rsidRPr="00752667">
              <w:rPr>
                <w:rFonts w:ascii="Arial" w:eastAsia="Calibri" w:hAnsi="Arial" w:cs="Arial"/>
                <w:b/>
                <w:i/>
                <w:sz w:val="18"/>
                <w:szCs w:val="18"/>
                <w:lang w:eastAsia="en-US"/>
              </w:rPr>
              <w:t>(punkty nie sumują się)</w:t>
            </w: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:</w:t>
            </w:r>
          </w:p>
          <w:p w14:paraId="6A22A357" w14:textId="77777777" w:rsidR="003D1A8A" w:rsidRPr="00752667" w:rsidRDefault="003D1A8A" w:rsidP="003C6EA2">
            <w:pPr>
              <w:widowControl/>
              <w:numPr>
                <w:ilvl w:val="0"/>
                <w:numId w:val="5"/>
              </w:numPr>
              <w:spacing w:line="276" w:lineRule="auto"/>
              <w:ind w:left="357" w:hanging="357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ogólna charakterystyka kadry wykonującej zadania organizacyjne i merytoryczne w projekcie – 0-1 pkt,</w:t>
            </w:r>
          </w:p>
          <w:p w14:paraId="4DE11FEA" w14:textId="77777777" w:rsidR="003D1A8A" w:rsidRPr="00752667" w:rsidRDefault="003D1A8A" w:rsidP="003C6EA2">
            <w:pPr>
              <w:widowControl/>
              <w:numPr>
                <w:ilvl w:val="0"/>
                <w:numId w:val="5"/>
              </w:numPr>
              <w:spacing w:line="276" w:lineRule="auto"/>
              <w:ind w:left="357" w:hanging="357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szczegółowa charakterystyka kadry wykonującej zadania organizacyjne i merytoryczne w projekcie w tym: posiadanych kwalifikacji, doświadczenia (adekwatnie do charakteru zadania) – 2-3 pkt. 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922FA5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0-3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AAC6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2EC56C24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DC2DB4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3.3</w:t>
            </w:r>
          </w:p>
        </w:tc>
        <w:tc>
          <w:tcPr>
            <w:tcW w:w="49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D23CB6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 xml:space="preserve">Doświadczenie oferenta w realizacji zadań podobnego rodzaju dot. dofinansowania z Gminy Kobylnica </w:t>
            </w:r>
            <w:r w:rsidRPr="00752667">
              <w:rPr>
                <w:rFonts w:ascii="Arial" w:eastAsia="Calibri" w:hAnsi="Arial" w:cs="Arial"/>
                <w:b/>
                <w:i/>
                <w:sz w:val="18"/>
                <w:szCs w:val="18"/>
                <w:lang w:eastAsia="en-US"/>
              </w:rPr>
              <w:t>(punkty nie sumują się)</w:t>
            </w:r>
            <w:r w:rsidRPr="00752667">
              <w:rPr>
                <w:rFonts w:ascii="Arial" w:eastAsia="Calibri" w:hAnsi="Arial" w:cs="Arial"/>
                <w:b/>
                <w:sz w:val="18"/>
                <w:szCs w:val="18"/>
                <w:lang w:eastAsia="en-US"/>
              </w:rPr>
              <w:t>:</w:t>
            </w:r>
          </w:p>
          <w:p w14:paraId="5A7008A7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a) brak realizacji zadań podobnego typu – 0 pkt,</w:t>
            </w:r>
          </w:p>
          <w:p w14:paraId="1708D626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b) realizacja jednego zadania podobnego rodzaju – 1 pkt,</w:t>
            </w:r>
          </w:p>
          <w:p w14:paraId="490C1D5C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c) realizacja co najmniej dwóch zadań podobnego rodzaju – 2 pkt.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CF3D0B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>0-2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65BB0B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  <w:tr w:rsidR="003D1A8A" w:rsidRPr="00752667" w14:paraId="263D9C20" w14:textId="77777777" w:rsidTr="003D1A8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000" w:firstRow="0" w:lastRow="0" w:firstColumn="0" w:lastColumn="0" w:noHBand="0" w:noVBand="0"/>
        </w:tblPrEx>
        <w:trPr>
          <w:trHeight w:val="973"/>
        </w:trPr>
        <w:tc>
          <w:tcPr>
            <w:tcW w:w="542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D25E11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MAKSYMALNA LICZBA PUNKTÓW Z OCENY JEDNEGO EKSPERTA/KI STANOWI 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41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PUNKT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ÓW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. PREFEROWANE BĘDĄ OFERTY, KTÓRE UZYSKAJĄ MINIMUM 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21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PUNKT</w:t>
            </w:r>
            <w:r>
              <w:rPr>
                <w:rFonts w:ascii="Arial" w:eastAsia="Calibri" w:hAnsi="Arial" w:cs="Arial"/>
                <w:sz w:val="18"/>
                <w:szCs w:val="18"/>
                <w:lang w:eastAsia="en-US"/>
              </w:rPr>
              <w:t>ÓW</w:t>
            </w:r>
            <w:r w:rsidRPr="00752667">
              <w:rPr>
                <w:rFonts w:ascii="Arial" w:eastAsia="Calibri" w:hAnsi="Arial" w:cs="Arial"/>
                <w:sz w:val="18"/>
                <w:szCs w:val="18"/>
                <w:lang w:eastAsia="en-US"/>
              </w:rPr>
              <w:t xml:space="preserve"> (~50%) Z UŚREDNIONEJ LICZBY PUNKTÓW OSÓB OCENIAJĄCYCH OFERTĘ.</w:t>
            </w:r>
          </w:p>
        </w:tc>
        <w:tc>
          <w:tcPr>
            <w:tcW w:w="1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FACD6" w14:textId="77777777" w:rsidR="003D1A8A" w:rsidRPr="00752667" w:rsidRDefault="003D1A8A" w:rsidP="003C6EA2">
            <w:pPr>
              <w:widowControl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464E7A" w14:textId="77777777" w:rsidR="003D1A8A" w:rsidRPr="00752667" w:rsidRDefault="003D1A8A" w:rsidP="003C6EA2">
            <w:pPr>
              <w:widowControl/>
              <w:spacing w:line="276" w:lineRule="auto"/>
              <w:rPr>
                <w:rFonts w:ascii="Arial" w:eastAsia="Calibri" w:hAnsi="Arial" w:cs="Arial"/>
                <w:sz w:val="18"/>
                <w:szCs w:val="18"/>
                <w:lang w:eastAsia="en-US"/>
              </w:rPr>
            </w:pPr>
          </w:p>
        </w:tc>
      </w:tr>
    </w:tbl>
    <w:p w14:paraId="734DF73A" w14:textId="77777777" w:rsidR="0018383C" w:rsidRDefault="0018383C" w:rsidP="003C6EA2">
      <w:pPr>
        <w:spacing w:line="276" w:lineRule="auto"/>
      </w:pPr>
    </w:p>
    <w:sectPr w:rsidR="001838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F96650"/>
    <w:multiLevelType w:val="multilevel"/>
    <w:tmpl w:val="97FAEEE4"/>
    <w:lvl w:ilvl="0">
      <w:start w:val="1"/>
      <w:numFmt w:val="lowerLetter"/>
      <w:suff w:val="space"/>
      <w:lvlText w:val="%1)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B40669"/>
    <w:multiLevelType w:val="multilevel"/>
    <w:tmpl w:val="0FE4EF74"/>
    <w:lvl w:ilvl="0">
      <w:start w:val="1"/>
      <w:numFmt w:val="lowerLetter"/>
      <w:suff w:val="space"/>
      <w:lvlText w:val="%1)"/>
      <w:lvlJc w:val="left"/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F22CCC"/>
    <w:multiLevelType w:val="multilevel"/>
    <w:tmpl w:val="726AB79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B20A21"/>
    <w:multiLevelType w:val="multilevel"/>
    <w:tmpl w:val="6DF266DE"/>
    <w:lvl w:ilvl="0">
      <w:start w:val="1"/>
      <w:numFmt w:val="lowerLetter"/>
      <w:lvlText w:val="%1)"/>
      <w:lvlJc w:val="left"/>
      <w:pPr>
        <w:ind w:left="896" w:hanging="360"/>
      </w:pPr>
    </w:lvl>
    <w:lvl w:ilvl="1">
      <w:start w:val="1"/>
      <w:numFmt w:val="lowerLetter"/>
      <w:lvlText w:val="%2."/>
      <w:lvlJc w:val="left"/>
      <w:pPr>
        <w:ind w:left="1616" w:hanging="360"/>
      </w:pPr>
    </w:lvl>
    <w:lvl w:ilvl="2">
      <w:start w:val="1"/>
      <w:numFmt w:val="lowerRoman"/>
      <w:lvlText w:val="%3."/>
      <w:lvlJc w:val="right"/>
      <w:pPr>
        <w:ind w:left="2336" w:hanging="180"/>
      </w:pPr>
    </w:lvl>
    <w:lvl w:ilvl="3">
      <w:start w:val="1"/>
      <w:numFmt w:val="decimal"/>
      <w:lvlText w:val="%4."/>
      <w:lvlJc w:val="left"/>
      <w:pPr>
        <w:ind w:left="3056" w:hanging="360"/>
      </w:pPr>
    </w:lvl>
    <w:lvl w:ilvl="4">
      <w:start w:val="1"/>
      <w:numFmt w:val="lowerLetter"/>
      <w:lvlText w:val="%5."/>
      <w:lvlJc w:val="left"/>
      <w:pPr>
        <w:ind w:left="3776" w:hanging="360"/>
      </w:pPr>
    </w:lvl>
    <w:lvl w:ilvl="5">
      <w:start w:val="1"/>
      <w:numFmt w:val="lowerRoman"/>
      <w:lvlText w:val="%6."/>
      <w:lvlJc w:val="right"/>
      <w:pPr>
        <w:ind w:left="4496" w:hanging="180"/>
      </w:pPr>
    </w:lvl>
    <w:lvl w:ilvl="6">
      <w:start w:val="1"/>
      <w:numFmt w:val="decimal"/>
      <w:lvlText w:val="%7."/>
      <w:lvlJc w:val="left"/>
      <w:pPr>
        <w:ind w:left="5216" w:hanging="360"/>
      </w:pPr>
    </w:lvl>
    <w:lvl w:ilvl="7">
      <w:start w:val="1"/>
      <w:numFmt w:val="lowerLetter"/>
      <w:lvlText w:val="%8."/>
      <w:lvlJc w:val="left"/>
      <w:pPr>
        <w:ind w:left="5936" w:hanging="360"/>
      </w:pPr>
    </w:lvl>
    <w:lvl w:ilvl="8">
      <w:start w:val="1"/>
      <w:numFmt w:val="lowerRoman"/>
      <w:lvlText w:val="%9."/>
      <w:lvlJc w:val="right"/>
      <w:pPr>
        <w:ind w:left="6656" w:hanging="180"/>
      </w:pPr>
    </w:lvl>
  </w:abstractNum>
  <w:abstractNum w:abstractNumId="4" w15:restartNumberingAfterBreak="0">
    <w:nsid w:val="6E754C6C"/>
    <w:multiLevelType w:val="multilevel"/>
    <w:tmpl w:val="0824C5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614167914">
    <w:abstractNumId w:val="4"/>
  </w:num>
  <w:num w:numId="2" w16cid:durableId="1075933966">
    <w:abstractNumId w:val="3"/>
  </w:num>
  <w:num w:numId="3" w16cid:durableId="1025325481">
    <w:abstractNumId w:val="1"/>
  </w:num>
  <w:num w:numId="4" w16cid:durableId="1475878930">
    <w:abstractNumId w:val="2"/>
  </w:num>
  <w:num w:numId="5" w16cid:durableId="957546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A8A"/>
    <w:rsid w:val="000D1025"/>
    <w:rsid w:val="0018383C"/>
    <w:rsid w:val="003C6EA2"/>
    <w:rsid w:val="003D1A8A"/>
    <w:rsid w:val="007E7CE3"/>
    <w:rsid w:val="00F360EB"/>
    <w:rsid w:val="00FD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3C53"/>
  <w15:chartTrackingRefBased/>
  <w15:docId w15:val="{3EA46D9E-F679-429A-AED3-897253B6C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1A8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484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oceny merytorycznej</dc:title>
  <dc:subject/>
  <dc:creator>Magdalena Ptak</dc:creator>
  <cp:keywords>ocena, karta, konkurs</cp:keywords>
  <dc:description/>
  <cp:lastModifiedBy>Magdalena Ptak</cp:lastModifiedBy>
  <cp:revision>4</cp:revision>
  <cp:lastPrinted>2023-01-23T11:01:00Z</cp:lastPrinted>
  <dcterms:created xsi:type="dcterms:W3CDTF">2023-01-23T11:01:00Z</dcterms:created>
  <dcterms:modified xsi:type="dcterms:W3CDTF">2023-04-14T08:55:00Z</dcterms:modified>
</cp:coreProperties>
</file>