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" w:hAnsi="Arial" w:cs="Arial"/>
          <w:b/>
          <w:b/>
          <w:color w:val="548DD4" w:themeColor="text2" w:themeTint="99"/>
          <w:sz w:val="22"/>
          <w:szCs w:val="22"/>
        </w:rPr>
      </w:pPr>
      <w:r>
        <w:rPr>
          <w:rFonts w:cs="Arial" w:ascii="Arial" w:hAnsi="Arial"/>
          <w:b/>
          <w:color w:val="548DD4" w:themeColor="text2" w:themeTint="99"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color w:val="548DD4" w:themeColor="text2" w:themeTint="99"/>
          <w:sz w:val="22"/>
          <w:szCs w:val="22"/>
          <w:lang w:eastAsia="pl-PL"/>
        </w:rPr>
      </w:pPr>
      <w:r>
        <w:rPr/>
        <w:drawing>
          <wp:inline distT="0" distB="0" distL="0" distR="0">
            <wp:extent cx="855980" cy="1011555"/>
            <wp:effectExtent l="0" t="0" r="0" b="0"/>
            <wp:docPr id="1" name="Grafika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a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1960245" cy="609600"/>
            <wp:effectExtent l="0" t="0" r="0" b="0"/>
            <wp:docPr id="2" name="Obraz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4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ahoma" w:ascii="Tahoma" w:hAnsi="Tahoma"/>
          <w:b/>
        </w:rPr>
        <w:t xml:space="preserve">                         </w:t>
      </w:r>
      <w:bookmarkStart w:id="0" w:name="_GoBack"/>
      <w:bookmarkEnd w:id="0"/>
      <w:r>
        <w:rPr>
          <w:rFonts w:cs="Tahoma" w:ascii="Tahoma" w:hAnsi="Tahoma"/>
          <w:b/>
        </w:rPr>
        <w:t xml:space="preserve">                                         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>KARTA  UCZESTNIKA SPŁYWU KAJAKOWEGO RZEKĄ SŁUPIĄ Z K</w:t>
      </w:r>
      <w:r>
        <w:rPr>
          <w:rFonts w:cs="Tahoma" w:ascii="Tahoma" w:hAnsi="Tahoma"/>
          <w:b/>
        </w:rPr>
        <w:t>RZYNKI(Krzynia -jezioro</w:t>
      </w:r>
      <w:r>
        <w:rPr>
          <w:rFonts w:cs="Tahoma" w:ascii="Tahoma" w:hAnsi="Tahoma"/>
          <w:b/>
        </w:rPr>
        <w:t xml:space="preserve"> </w:t>
      </w:r>
      <w:r>
        <w:rPr>
          <w:rFonts w:cs="Tahoma" w:ascii="Tahoma" w:hAnsi="Tahoma"/>
          <w:b/>
        </w:rPr>
        <w:t>)</w:t>
      </w:r>
      <w:r>
        <w:rPr>
          <w:rFonts w:cs="Tahoma" w:ascii="Tahoma" w:hAnsi="Tahoma"/>
          <w:b/>
        </w:rPr>
        <w:t xml:space="preserve"> - DO </w:t>
      </w:r>
      <w:r>
        <w:rPr>
          <w:rFonts w:cs="Tahoma" w:ascii="Tahoma" w:hAnsi="Tahoma"/>
          <w:b/>
        </w:rPr>
        <w:t>LUBUNIA</w:t>
      </w:r>
      <w:r>
        <w:rPr>
          <w:rFonts w:cs="Tahoma" w:ascii="Tahoma" w:hAnsi="Tahoma"/>
          <w:b/>
        </w:rPr>
        <w:t xml:space="preserve"> W DNIU 02.0</w:t>
      </w:r>
      <w:r>
        <w:rPr>
          <w:rFonts w:cs="Tahoma" w:ascii="Tahoma" w:hAnsi="Tahoma"/>
          <w:b/>
        </w:rPr>
        <w:t>9</w:t>
      </w:r>
      <w:r>
        <w:rPr>
          <w:rFonts w:cs="Tahoma" w:ascii="Tahoma" w:hAnsi="Tahoma"/>
          <w:b/>
        </w:rPr>
        <w:t>. 2023 ROKU.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 xml:space="preserve">Imię i nazwisko…………………………………………………………………………….             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>Miejsce zamieszkania……………………………………………………………………..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>PESEL………………………………………………………………………………………….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>Nr tel. do kontaktu ………………………………………………………………………..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</w:r>
    </w:p>
    <w:p>
      <w:pPr>
        <w:pStyle w:val="Normal"/>
        <w:jc w:val="both"/>
        <w:rPr>
          <w:rFonts w:ascii="Tahoma" w:hAnsi="Tahoma" w:cs="Tahoma"/>
        </w:rPr>
      </w:pPr>
      <w:r>
        <w:rPr>
          <w:rFonts w:cs="Tahoma" w:ascii="Tahoma" w:hAnsi="Tahoma"/>
          <w:b/>
        </w:rPr>
        <w:t>Wpisowe w kwocie 50,00   uiszczone do dnia 27.08.2023r</w:t>
      </w:r>
      <w:r>
        <w:rPr>
          <w:rFonts w:cs="Tahoma" w:ascii="Tahoma" w:hAnsi="Tahoma"/>
        </w:rPr>
        <w:t>.</w:t>
      </w:r>
    </w:p>
    <w:p>
      <w:pPr>
        <w:pStyle w:val="Normal"/>
        <w:jc w:val="both"/>
        <w:rPr>
          <w:rFonts w:ascii="Tahoma" w:hAnsi="Tahoma" w:cs="Tahoma"/>
        </w:rPr>
      </w:pPr>
      <w:r>
        <w:rPr>
          <w:rFonts w:cs="Tahoma" w:ascii="Tahoma" w:hAnsi="Tahoma"/>
        </w:rPr>
        <w:t xml:space="preserve"> </w:t>
      </w:r>
      <w:r>
        <w:rPr>
          <w:rFonts w:cs="Tahoma" w:ascii="Tahoma" w:hAnsi="Tahoma"/>
        </w:rPr>
        <w:t xml:space="preserve">na konto: </w:t>
      </w:r>
      <w:r>
        <w:rPr/>
        <w:t xml:space="preserve">76 9317 0002 0090 1961 2000 0010  </w:t>
      </w:r>
      <w:r>
        <w:rPr>
          <w:rFonts w:cs="Tahoma" w:ascii="Tahoma" w:hAnsi="Tahoma"/>
        </w:rPr>
        <w:t>Stowarzyszenie Sołtysów Gminy Kobylnica ul. Główna 20,  76-251 Kobylnica, BS Sławno-Filia Kobylnica  z wpisaniem: za udział  w spływie kajakowym 02.09.2023.</w:t>
      </w:r>
    </w:p>
    <w:p>
      <w:pPr>
        <w:pStyle w:val="Normal"/>
        <w:jc w:val="both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 xml:space="preserve">                                                                  </w:t>
      </w:r>
      <w:r>
        <w:rPr>
          <w:rFonts w:cs="Tahoma" w:ascii="Tahoma" w:hAnsi="Tahoma"/>
          <w:b/>
        </w:rPr>
        <w:t>Czytelny podpis uczestnika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 xml:space="preserve">                                                                   …………………………………</w:t>
      </w:r>
      <w:r>
        <w:rPr>
          <w:rFonts w:cs="Tahoma" w:ascii="Tahoma" w:hAnsi="Tahoma"/>
          <w:b/>
        </w:rPr>
        <w:t>..</w:t>
      </w:r>
    </w:p>
    <w:p>
      <w:pPr>
        <w:pStyle w:val="Normal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</w:r>
    </w:p>
    <w:p>
      <w:pPr>
        <w:pStyle w:val="Normal"/>
        <w:shd w:val="clear" w:color="auto" w:fill="FFFFFF"/>
        <w:suppressAutoHyphens w:val="false"/>
        <w:jc w:val="both"/>
        <w:rPr>
          <w:rFonts w:ascii="Tahoma" w:hAnsi="Tahoma" w:cs="Tahoma"/>
          <w:b/>
          <w:b/>
        </w:rPr>
      </w:pPr>
      <w:r>
        <w:rPr>
          <w:rFonts w:cs="Tahoma" w:ascii="Tahoma" w:hAnsi="Tahoma"/>
          <w:b/>
        </w:rPr>
        <w:t>RODO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Zgodnie z art. 13 ust. 1 i ust. 2 Rozporządzenia Parlamentu Europejskiego i Rady (UE) 2016/679 z dnia 27 kwietnia 2016 r. (Dz. Urz. UE L z 2016 r. 119) z późniejszymi zmianami, informujemy, iż  przetwarza Państwa dane osobowe Stowarzyszenie Sołtysów Gminy Kobylnica z siedzibą w Kobylnicy Ul. Główna 20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Państwa dane pozyskane zostały przez nas w trakcie procesów związanych z realizacją obowiązków     i zadań wynikających z Ustawy o samorządzie gminnym i innych ustaw szczegółowych.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W świetle powyższego informuję, że: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1. Administratorem danych jest  Stowarzyszenie Sołtysów Gminy Kobylnica  reprezentowane przez prezesa.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 xml:space="preserve">2. Kontakt przez  e-mail </w:t>
      </w:r>
      <w:hyperlink r:id="rId4">
        <w:r>
          <w:rPr>
            <w:rStyle w:val="Czeinternetowe"/>
            <w:rFonts w:cs="Arial" w:ascii="Arial" w:hAnsi="Arial"/>
            <w:sz w:val="20"/>
            <w:szCs w:val="20"/>
            <w:lang w:eastAsia="pl-PL"/>
          </w:rPr>
          <w:t>urszulacudzilo@wp.pl</w:t>
        </w:r>
      </w:hyperlink>
      <w:r>
        <w:rPr>
          <w:rFonts w:cs="Arial" w:ascii="Arial" w:hAnsi="Arial"/>
          <w:color w:val="000000"/>
          <w:sz w:val="20"/>
          <w:szCs w:val="20"/>
          <w:lang w:eastAsia="pl-PL"/>
        </w:rPr>
        <w:t xml:space="preserve"> tel.721 605 792 oraz tel.785 993 602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3. Administrator wyznaczył Inspektora ochrony danych Stowarzyszenia Sołtysów Gminy Kobylnica pod adresem e-mail</w:t>
      </w:r>
      <w:r>
        <w:rPr>
          <w:rFonts w:cs="Arial" w:ascii="Arial" w:hAnsi="Arial"/>
          <w:color w:val="7030A0"/>
          <w:sz w:val="20"/>
          <w:szCs w:val="20"/>
          <w:lang w:eastAsia="pl-PL"/>
        </w:rPr>
        <w:t xml:space="preserve">: </w:t>
      </w:r>
      <w:hyperlink r:id="rId5">
        <w:r>
          <w:rPr>
            <w:rStyle w:val="Czeinternetowe"/>
            <w:rFonts w:cs="Arial" w:ascii="Arial" w:hAnsi="Arial"/>
            <w:sz w:val="20"/>
            <w:szCs w:val="20"/>
            <w:lang w:eastAsia="pl-PL"/>
          </w:rPr>
          <w:t>urszulacudzilo@wp.pl</w:t>
        </w:r>
      </w:hyperlink>
      <w:r>
        <w:rPr>
          <w:rFonts w:cs="Arial" w:ascii="Arial" w:hAnsi="Arial"/>
          <w:color w:val="7030A0"/>
          <w:sz w:val="20"/>
          <w:szCs w:val="20"/>
          <w:lang w:eastAsia="pl-PL"/>
        </w:rPr>
        <w:t xml:space="preserve"> 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4. Pani/Pana dane osobowe są przetwarzane na podstawie art. 6 ust. 1 RODO, tj.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a. osoba, której dane dotyczą wyraziła zgodę na przetwarzanie swoich danych osobowych w jednym lub większej liczbie określonych celów;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b. przetwarzanie jest niezbędne do wykonania umowy, której stroną jest osoba, której dane dotyczą, lub do podjęcia działań na żądanie osoby, której dane dotyczą, przed zawarciem umowy;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c. przetwarzanie jest niezbędne do wypełnienia obowiązku prawnego ciążącego na administratorze;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d. przetwarzanie jest niezbędne do ochrony żywotnych interesów osoby, której dane dotyczą, lub innej osoby fizycznej;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e. przetwarzanie jest niezbędne do wykonania zadania realizowanego w interesie publicznym lub w ramach sprawowania władzy publicznej powierzonej administratorowi;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5. Stowarzyszenie Sołtysów Gminy Kobylnica udostępnia Pana dane tylko podmiotom, którym jest zobowiązany udostępnić  dane na podstawie przepisów prawa (np. Zakład Ubezpieczeń Społecznych, Urząd Skarbowy i grantodawca).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6. Pani/Pana dane osobowe są przetwarzane ręcznie oraz automatycznie  w celu realizacji przez administratora zadań wynikających z przepisów prawa.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7. Pani/Pana dane osobowe nie będą przekazywane do państwa trzeciego/organizacji międzynarodowej.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8. Pani/Pana dane osobowe będą przechowywane przez czas trwania obowiązku prawnego związanego z realizacja zadania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9. W związku z przetwarzaniem Pani/Pana danych osobowych przysługuje Pani/Panu prawo do: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a. żądania od Administratora dostępu do Pani/Pana danych osobowych,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b. żądania od Administratora sprostowania Pani/Pana danych osobowych,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c. żądania od Administratora usunięcia Pani/Pana danych osobowych,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d. żądania od Administratora ograniczenia przetwarzania Pani/Pana danych osobowych,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e. wniesienia sprzeciwu wobec przetwarzania Pani/Pana danych osobowych,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f. przenoszenia Pani/Pana danych osobowych,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g. wniesienia skargi do organu nadzorczego.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10. Ma Pani/Pana prawo wniesienia skargi do Prezesa Urzędu Ochrony danych Osobowych gdy uzna Pani/Pan, iż przetwarzanie danych osobowych Pani/Pana dotyczących narusza przepisy ogólnego rozporządzenia o ochronie danych osobowych z dnia 27 kwietnia 2016 r. z późniejszymi zmianami; (00-193 Warszawa, ul. Stawki 2.)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11. Podanie przez Pani/Pana danych osobowych jest dobrowolne, wynika jednakże z obowiązków określonych przepisami prawa.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12. Zgoda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Jeżeli wykorzystanie przez nas Pani/Pana danych nie jest konieczne do wykonania umowy, realizacji obowiązku prawnego lub nie stanowi naszego prawnie uzasadnionego interesu, możemy prosić o wyrażenie zgody na określone sposoby wykorzystania Pani/Pana danych. Taka zgoda może umożliwiać np. udostępnienie danych innym podmiotom na potrzeby ich akcji promocyjnych lub automatyczne podjęcie decyzji w oparciu o Pani/Pana dane i na Pani/Pana żądanie. Udzieloną nam zgodę może Pani/Pan w każdej chwili wycofać (nie będzie to wpływać na zgodność z prawem wykorzystania Pani/Pana danych przed cofnięciem takiej zgody).  </w:t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  <w:t>Informujemy również, że Administrator dokłada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 </w:t>
      </w:r>
    </w:p>
    <w:p>
      <w:pPr>
        <w:pStyle w:val="Normal"/>
        <w:shd w:val="clear" w:color="auto" w:fill="FFFFFF"/>
        <w:suppressAutoHyphens w:val="false"/>
        <w:jc w:val="right"/>
        <w:rPr>
          <w:rFonts w:ascii="Arial" w:hAnsi="Arial" w:cs="Arial"/>
          <w:i/>
          <w:i/>
          <w:iCs/>
          <w:color w:val="000000"/>
          <w:sz w:val="20"/>
          <w:szCs w:val="20"/>
          <w:lang w:eastAsia="pl-PL"/>
        </w:rPr>
      </w:pPr>
      <w:r>
        <w:rPr>
          <w:rFonts w:cs="Arial" w:ascii="Arial" w:hAnsi="Arial"/>
          <w:i/>
          <w:iCs/>
          <w:color w:val="000000"/>
          <w:sz w:val="20"/>
          <w:szCs w:val="20"/>
          <w:lang w:eastAsia="pl-PL"/>
        </w:rPr>
        <w:t>Inspektor Ochrony Danych</w:t>
      </w:r>
    </w:p>
    <w:p>
      <w:pPr>
        <w:pStyle w:val="Normal"/>
        <w:shd w:val="clear" w:color="auto" w:fill="FFFFFF"/>
        <w:suppressAutoHyphens w:val="false"/>
        <w:jc w:val="right"/>
        <w:rPr>
          <w:rFonts w:ascii="Arial" w:hAnsi="Arial" w:cs="Arial"/>
          <w:i/>
          <w:i/>
          <w:iCs/>
          <w:color w:val="000000"/>
          <w:sz w:val="20"/>
          <w:szCs w:val="20"/>
          <w:lang w:eastAsia="pl-PL"/>
        </w:rPr>
      </w:pPr>
      <w:r>
        <w:rPr>
          <w:rFonts w:cs="Arial" w:ascii="Arial" w:hAnsi="Arial"/>
          <w:i/>
          <w:iCs/>
          <w:color w:val="000000"/>
          <w:sz w:val="20"/>
          <w:szCs w:val="20"/>
          <w:lang w:eastAsia="pl-PL"/>
        </w:rPr>
        <w:t xml:space="preserve"> </w:t>
      </w:r>
      <w:r>
        <w:rPr>
          <w:rFonts w:cs="Arial" w:ascii="Arial" w:hAnsi="Arial"/>
          <w:i/>
          <w:iCs/>
          <w:color w:val="000000"/>
          <w:sz w:val="20"/>
          <w:szCs w:val="20"/>
          <w:lang w:eastAsia="pl-PL"/>
        </w:rPr>
        <w:t>Stowarzyszenia Sołtysów Gminy Kobylnica</w:t>
      </w:r>
    </w:p>
    <w:p>
      <w:pPr>
        <w:pStyle w:val="Normal"/>
        <w:shd w:val="clear" w:color="auto" w:fill="FFFFFF"/>
        <w:suppressAutoHyphens w:val="false"/>
        <w:jc w:val="right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</w:r>
    </w:p>
    <w:p>
      <w:pPr>
        <w:pStyle w:val="Normal"/>
        <w:shd w:val="clear" w:color="auto" w:fill="FFFFFF"/>
        <w:suppressAutoHyphens w:val="false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>
        <w:rPr>
          <w:rFonts w:cs="Arial" w:ascii="Arial" w:hAnsi="Arial"/>
          <w:color w:val="000000"/>
          <w:sz w:val="20"/>
          <w:szCs w:val="20"/>
          <w:lang w:eastAsia="pl-PL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left="6372" w:hanging="0"/>
        <w:rPr/>
      </w:pPr>
      <w:r>
        <w:rPr/>
        <w:t>………………………</w:t>
      </w:r>
    </w:p>
    <w:p>
      <w:pPr>
        <w:pStyle w:val="Normal"/>
        <w:ind w:left="6372" w:hanging="0"/>
        <w:rPr/>
      </w:pPr>
      <w:r>
        <w:rPr/>
        <w:t>Data i podpis czytelny</w:t>
      </w:r>
    </w:p>
    <w:p>
      <w:pPr>
        <w:pStyle w:val="Normal"/>
        <w:rPr>
          <w:rFonts w:ascii="Arial" w:hAnsi="Arial" w:cs="Arial"/>
          <w:b/>
          <w:b/>
          <w:color w:val="548DD4" w:themeColor="text2" w:themeTint="99"/>
          <w:sz w:val="22"/>
          <w:szCs w:val="22"/>
        </w:rPr>
      </w:pPr>
      <w:r>
        <w:rPr>
          <w:rFonts w:cs="Arial" w:ascii="Arial" w:hAnsi="Arial"/>
          <w:b/>
          <w:color w:val="548DD4" w:themeColor="text2" w:themeTint="99"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color w:val="548DD4" w:themeColor="text2" w:themeTint="99"/>
          <w:sz w:val="22"/>
          <w:szCs w:val="22"/>
        </w:rPr>
      </w:pPr>
      <w:r>
        <w:rPr>
          <w:rFonts w:cs="Arial" w:ascii="Arial" w:hAnsi="Arial"/>
          <w:b/>
          <w:color w:val="548DD4" w:themeColor="text2" w:themeTint="99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35a2d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8201c3"/>
    <w:rPr>
      <w:color w:val="0000FF" w:themeColor="hyperlink"/>
      <w:u w:val="single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d65259"/>
    <w:rPr>
      <w:rFonts w:ascii="Tahoma" w:hAnsi="Tahoma" w:eastAsia="Times New Roman" w:cs="Tahoma"/>
      <w:sz w:val="16"/>
      <w:szCs w:val="16"/>
      <w:lang w:eastAsia="zh-CN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semiHidden/>
    <w:qFormat/>
    <w:rsid w:val="0086651b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86651b"/>
    <w:rPr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65259"/>
    <w:pPr/>
    <w:rPr>
      <w:rFonts w:ascii="Tahoma" w:hAnsi="Tahoma" w:cs="Tahoma"/>
      <w:sz w:val="16"/>
      <w:szCs w:val="16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86651b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urszulacudzilo@wp.pl" TargetMode="External"/><Relationship Id="rId5" Type="http://schemas.openxmlformats.org/officeDocument/2006/relationships/hyperlink" Target="mailto:urszulacudzilo@wp.pl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LibreOffice/7.2.5.2$Windows_X86_64 LibreOffice_project/499f9727c189e6ef3471021d6132d4c694f357e5</Application>
  <AppVersion>15.0000</AppVersion>
  <Pages>2</Pages>
  <Words>624</Words>
  <Characters>4194</Characters>
  <CharactersWithSpaces>5010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2023-05-01T06:53:00Z</dcterms:created>
  <dc:creator>Ula</dc:creator>
  <dc:description/>
  <dc:language>pl-PL</dc:language>
  <cp:lastModifiedBy/>
  <cp:lastPrinted>2021-08-19T08:32:00Z</cp:lastPrinted>
  <dcterms:modified xsi:type="dcterms:W3CDTF">2023-08-18T12:19:50Z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